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473D86"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Майскогорского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55EF0">
            <w:pPr>
              <w:spacing w:after="0" w:line="240" w:lineRule="auto"/>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Default="00473D86"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5A07EB" w:rsidP="00455EF0">
            <w:pPr>
              <w:spacing w:after="0" w:line="240" w:lineRule="auto"/>
              <w:jc w:val="center"/>
              <w:rPr>
                <w:rFonts w:ascii="Times New Roman" w:hAnsi="Times New Roman" w:cs="Times New Roman"/>
                <w:sz w:val="20"/>
                <w:lang w:val="tt-RU"/>
              </w:rPr>
            </w:pPr>
            <w:r>
              <w:rPr>
                <w:rFonts w:ascii="Times New Roman" w:hAnsi="Times New Roman" w:cs="Times New Roman"/>
                <w:sz w:val="20"/>
                <w:lang w:val="tt-RU"/>
              </w:rPr>
              <w:t>п</w:t>
            </w:r>
            <w:r w:rsidR="00F34F7C">
              <w:rPr>
                <w:rFonts w:ascii="Times New Roman" w:hAnsi="Times New Roman" w:cs="Times New Roman"/>
                <w:sz w:val="20"/>
                <w:lang w:val="tt-RU"/>
              </w:rPr>
              <w:t xml:space="preserve">. </w:t>
            </w:r>
            <w:r w:rsidR="00473D86">
              <w:rPr>
                <w:rFonts w:ascii="Times New Roman" w:hAnsi="Times New Roman" w:cs="Times New Roman"/>
                <w:sz w:val="20"/>
                <w:lang w:val="tt-RU"/>
              </w:rPr>
              <w:t>Трудовой</w:t>
            </w:r>
            <w:r w:rsidR="001068BA">
              <w:rPr>
                <w:rFonts w:ascii="Times New Roman" w:hAnsi="Times New Roman" w:cs="Times New Roman"/>
                <w:sz w:val="20"/>
                <w:lang w:val="tt-RU"/>
              </w:rPr>
              <w:t>,</w:t>
            </w:r>
            <w:r w:rsidR="00F34F7C">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473D86">
              <w:rPr>
                <w:rFonts w:ascii="Times New Roman" w:hAnsi="Times New Roman" w:cs="Times New Roman"/>
                <w:sz w:val="20"/>
                <w:lang w:val="tt-RU"/>
              </w:rPr>
              <w:t>Школьная, 11</w:t>
            </w:r>
          </w:p>
          <w:p w:rsidR="008F5962" w:rsidRPr="002F34A0" w:rsidRDefault="008F5962" w:rsidP="00455EF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55EF0">
            <w:pPr>
              <w:spacing w:after="0" w:line="240" w:lineRule="auto"/>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55EF0">
            <w:pPr>
              <w:spacing w:after="0" w:line="240" w:lineRule="auto"/>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473D86" w:rsidP="00455EF0">
            <w:pPr>
              <w:spacing w:after="0" w:line="240" w:lineRule="auto"/>
              <w:jc w:val="center"/>
              <w:rPr>
                <w:rFonts w:ascii="Times New Roman" w:hAnsi="Times New Roman" w:cs="Times New Roman"/>
                <w:sz w:val="28"/>
                <w:szCs w:val="28"/>
                <w:lang w:val="tt-RU"/>
              </w:rPr>
            </w:pPr>
            <w:r w:rsidRPr="00473D86">
              <w:rPr>
                <w:rFonts w:ascii="Times New Roman" w:eastAsia="Calibri" w:hAnsi="Times New Roman" w:cs="Times New Roman"/>
                <w:sz w:val="28"/>
                <w:szCs w:val="28"/>
              </w:rPr>
              <w:t>Майская Горка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802D35" w:rsidP="00455EF0">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55EF0">
            <w:pPr>
              <w:spacing w:after="0" w:line="240" w:lineRule="auto"/>
              <w:jc w:val="center"/>
              <w:rPr>
                <w:rFonts w:ascii="Times New Roman" w:hAnsi="Times New Roman" w:cs="Times New Roman"/>
                <w:sz w:val="28"/>
                <w:szCs w:val="28"/>
                <w:lang w:val="tt-RU"/>
              </w:rPr>
            </w:pPr>
          </w:p>
          <w:p w:rsidR="00FA60CE" w:rsidRPr="00473D86" w:rsidRDefault="00473D86" w:rsidP="00455EF0">
            <w:pPr>
              <w:spacing w:after="0" w:line="240" w:lineRule="auto"/>
              <w:jc w:val="center"/>
              <w:rPr>
                <w:rFonts w:ascii="Times New Roman" w:hAnsi="Times New Roman" w:cs="Times New Roman"/>
                <w:sz w:val="20"/>
                <w:szCs w:val="20"/>
                <w:lang w:val="tt-RU"/>
              </w:rPr>
            </w:pPr>
            <w:r>
              <w:rPr>
                <w:rFonts w:ascii="Times New Roman" w:hAnsi="Times New Roman" w:cs="Times New Roman"/>
                <w:sz w:val="20"/>
                <w:lang w:val="tt-RU"/>
              </w:rPr>
              <w:t>423565</w:t>
            </w:r>
            <w:r w:rsidR="008F5962" w:rsidRPr="002F34A0">
              <w:rPr>
                <w:rFonts w:ascii="Times New Roman" w:hAnsi="Times New Roman" w:cs="Times New Roman"/>
                <w:sz w:val="20"/>
                <w:lang w:val="tt-RU"/>
              </w:rPr>
              <w:t xml:space="preserve">, Түбән Кама  районы, </w:t>
            </w:r>
            <w:r w:rsidRPr="00473D86">
              <w:rPr>
                <w:rFonts w:ascii="Times New Roman" w:eastAsia="Calibri" w:hAnsi="Times New Roman" w:cs="Times New Roman"/>
                <w:sz w:val="20"/>
                <w:szCs w:val="20"/>
              </w:rPr>
              <w:t>Трудовой</w:t>
            </w:r>
          </w:p>
          <w:p w:rsidR="005A07EB" w:rsidRPr="00473D86" w:rsidRDefault="00473D86" w:rsidP="00455EF0">
            <w:pPr>
              <w:spacing w:after="0" w:line="240" w:lineRule="auto"/>
              <w:jc w:val="center"/>
              <w:rPr>
                <w:rFonts w:ascii="Times New Roman" w:hAnsi="Times New Roman" w:cs="Times New Roman"/>
                <w:sz w:val="20"/>
                <w:szCs w:val="20"/>
                <w:lang w:val="tt-RU"/>
              </w:rPr>
            </w:pPr>
            <w:r>
              <w:rPr>
                <w:rFonts w:ascii="Times New Roman" w:eastAsia="Calibri" w:hAnsi="Times New Roman" w:cs="Times New Roman"/>
                <w:sz w:val="20"/>
                <w:szCs w:val="20"/>
              </w:rPr>
              <w:t xml:space="preserve">поселогы, </w:t>
            </w:r>
            <w:r w:rsidR="00F2054F" w:rsidRPr="00CE5F4E">
              <w:rPr>
                <w:rFonts w:ascii="Times New Roman" w:eastAsia="Calibri" w:hAnsi="Times New Roman" w:cs="Times New Roman"/>
                <w:sz w:val="20"/>
                <w:szCs w:val="20"/>
              </w:rPr>
              <w:t>Мэктэп</w:t>
            </w:r>
            <w:r w:rsidR="005A07EB" w:rsidRPr="00473D86">
              <w:rPr>
                <w:rFonts w:ascii="Times New Roman" w:eastAsia="Calibri" w:hAnsi="Times New Roman" w:cs="Times New Roman"/>
                <w:sz w:val="20"/>
                <w:szCs w:val="20"/>
              </w:rPr>
              <w:t xml:space="preserve"> урамы, </w:t>
            </w:r>
            <w:r w:rsidRPr="00473D86">
              <w:rPr>
                <w:rFonts w:ascii="Times New Roman" w:eastAsia="Calibri" w:hAnsi="Times New Roman" w:cs="Times New Roman"/>
                <w:sz w:val="20"/>
                <w:szCs w:val="20"/>
              </w:rPr>
              <w:t>11</w:t>
            </w:r>
          </w:p>
          <w:p w:rsidR="008F5962" w:rsidRPr="002F34A0" w:rsidRDefault="008F5962" w:rsidP="00455EF0">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5A07EB" w:rsidRDefault="00F34F7C" w:rsidP="00455EF0">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473D86">
              <w:rPr>
                <w:rFonts w:ascii="Times New Roman" w:hAnsi="Times New Roman" w:cs="Times New Roman"/>
                <w:sz w:val="20"/>
                <w:szCs w:val="20"/>
                <w:lang w:val="tt-RU"/>
              </w:rPr>
              <w:t>33-57-17</w:t>
            </w:r>
            <w:r w:rsidRPr="004C7374">
              <w:rPr>
                <w:rFonts w:ascii="Times New Roman" w:hAnsi="Times New Roman" w:cs="Times New Roman"/>
                <w:sz w:val="20"/>
                <w:szCs w:val="20"/>
                <w:lang w:val="tt-RU"/>
              </w:rPr>
              <w:t xml:space="preserve">, электронный адрес: </w:t>
            </w:r>
            <w:r w:rsidR="00473D86" w:rsidRPr="00473D86">
              <w:rPr>
                <w:rFonts w:ascii="Times New Roman" w:eastAsia="Calibri" w:hAnsi="Times New Roman" w:cs="Times New Roman"/>
                <w:bCs/>
                <w:sz w:val="20"/>
                <w:szCs w:val="20"/>
              </w:rPr>
              <w:t>Mayskogorsko.sp@tatar.ru</w:t>
            </w:r>
            <w:r w:rsidRPr="005A07EB">
              <w:rPr>
                <w:rFonts w:ascii="Times New Roman" w:hAnsi="Times New Roman" w:cs="Times New Roman"/>
                <w:bCs/>
                <w:sz w:val="20"/>
                <w:szCs w:val="20"/>
              </w:rPr>
              <w:t>, 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5A07EB">
              <w:t xml:space="preserve"> </w:t>
            </w:r>
            <w:r w:rsidR="00473D86" w:rsidRPr="00473D86">
              <w:rPr>
                <w:rFonts w:ascii="Times New Roman" w:hAnsi="Times New Roman" w:cs="Times New Roman"/>
                <w:bCs/>
                <w:sz w:val="20"/>
                <w:szCs w:val="20"/>
              </w:rPr>
              <w:t>majskogorskoe-sp.ru</w:t>
            </w:r>
          </w:p>
        </w:tc>
      </w:tr>
    </w:tbl>
    <w:p w:rsidR="006C32F5" w:rsidRPr="005A07EB" w:rsidRDefault="006C32F5" w:rsidP="006C32F5">
      <w:pPr>
        <w:spacing w:after="0" w:line="240" w:lineRule="auto"/>
      </w:pPr>
    </w:p>
    <w:p w:rsidR="006C32F5" w:rsidRDefault="006C32F5" w:rsidP="006C32F5">
      <w:pPr>
        <w:spacing w:after="0" w:line="240" w:lineRule="auto"/>
        <w:rPr>
          <w:lang w:val="tt-RU"/>
        </w:rPr>
      </w:pPr>
    </w:p>
    <w:p w:rsidR="00802D35" w:rsidRDefault="00802D35" w:rsidP="00802D35">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932462" w:rsidRPr="00932462" w:rsidRDefault="00932462" w:rsidP="00932462">
      <w:pPr>
        <w:spacing w:after="0" w:line="240" w:lineRule="auto"/>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 xml:space="preserve">2019 елның 26 ноябреннән                                                                                 № </w:t>
      </w:r>
      <w:r w:rsidR="00004366">
        <w:rPr>
          <w:rFonts w:ascii="Times New Roman" w:hAnsi="Times New Roman" w:cs="Times New Roman"/>
          <w:sz w:val="28"/>
          <w:szCs w:val="28"/>
          <w:lang w:val="tt-RU"/>
        </w:rPr>
        <w:t>29</w:t>
      </w:r>
      <w:r w:rsidRPr="00932462">
        <w:rPr>
          <w:rFonts w:ascii="Times New Roman" w:hAnsi="Times New Roman" w:cs="Times New Roman"/>
          <w:sz w:val="28"/>
          <w:szCs w:val="28"/>
          <w:lang w:val="tt-RU"/>
        </w:rPr>
        <w:t xml:space="preserve">  </w:t>
      </w:r>
    </w:p>
    <w:p w:rsidR="00932462" w:rsidRPr="00932462" w:rsidRDefault="00932462" w:rsidP="00932462">
      <w:pPr>
        <w:spacing w:after="0" w:line="240" w:lineRule="auto"/>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 xml:space="preserve">                                                                                                                                                                           </w:t>
      </w:r>
    </w:p>
    <w:p w:rsidR="00932462" w:rsidRPr="00932462" w:rsidRDefault="00932462" w:rsidP="00932462">
      <w:pPr>
        <w:spacing w:after="0" w:line="240" w:lineRule="auto"/>
        <w:jc w:val="both"/>
        <w:rPr>
          <w:rFonts w:ascii="Times New Roman" w:hAnsi="Times New Roman" w:cs="Times New Roman"/>
          <w:sz w:val="28"/>
          <w:szCs w:val="28"/>
          <w:lang w:val="tt-RU"/>
        </w:rPr>
      </w:pPr>
    </w:p>
    <w:p w:rsidR="00932462" w:rsidRPr="00932462" w:rsidRDefault="00932462" w:rsidP="00932462">
      <w:pPr>
        <w:spacing w:after="0" w:line="240" w:lineRule="auto"/>
        <w:jc w:val="both"/>
        <w:rPr>
          <w:rFonts w:ascii="Times New Roman" w:hAnsi="Times New Roman" w:cs="Times New Roman"/>
          <w:sz w:val="28"/>
          <w:szCs w:val="28"/>
          <w:lang w:val="tt-RU"/>
        </w:rPr>
      </w:pPr>
    </w:p>
    <w:p w:rsidR="00932462" w:rsidRPr="00932462" w:rsidRDefault="00932462" w:rsidP="00932462">
      <w:pPr>
        <w:spacing w:after="0" w:line="240" w:lineRule="auto"/>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 xml:space="preserve">Түбән Кама муниципаль районы </w:t>
      </w:r>
    </w:p>
    <w:p w:rsidR="00932462" w:rsidRPr="00932462" w:rsidRDefault="00004366" w:rsidP="00932462">
      <w:pPr>
        <w:spacing w:after="0" w:line="240" w:lineRule="auto"/>
        <w:jc w:val="both"/>
        <w:rPr>
          <w:rFonts w:ascii="Times New Roman" w:hAnsi="Times New Roman" w:cs="Times New Roman"/>
          <w:sz w:val="28"/>
          <w:szCs w:val="28"/>
          <w:lang w:val="tt-RU"/>
        </w:rPr>
      </w:pPr>
      <w:r w:rsidRPr="00004366">
        <w:rPr>
          <w:rFonts w:ascii="Times New Roman" w:hAnsi="Times New Roman" w:cs="Times New Roman"/>
          <w:sz w:val="28"/>
          <w:szCs w:val="28"/>
          <w:lang w:val="tt-RU"/>
        </w:rPr>
        <w:t xml:space="preserve">Майская Горка </w:t>
      </w:r>
      <w:r w:rsidR="00932462" w:rsidRPr="00932462">
        <w:rPr>
          <w:rFonts w:ascii="Times New Roman" w:hAnsi="Times New Roman" w:cs="Times New Roman"/>
          <w:sz w:val="28"/>
          <w:szCs w:val="28"/>
          <w:lang w:val="tt-RU"/>
        </w:rPr>
        <w:t xml:space="preserve">авыл җирлеге Советының </w:t>
      </w:r>
    </w:p>
    <w:p w:rsidR="00932462" w:rsidRPr="00932462" w:rsidRDefault="00932462" w:rsidP="00932462">
      <w:pPr>
        <w:spacing w:after="0" w:line="240" w:lineRule="auto"/>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 xml:space="preserve">«Җир салымы турында» 2018 </w:t>
      </w:r>
    </w:p>
    <w:p w:rsidR="00932462" w:rsidRPr="00932462" w:rsidRDefault="00932462" w:rsidP="00932462">
      <w:pPr>
        <w:spacing w:after="0" w:line="240" w:lineRule="auto"/>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 xml:space="preserve">елның 23 июлендә кабул ителгән </w:t>
      </w:r>
    </w:p>
    <w:p w:rsidR="00932462" w:rsidRPr="00932462" w:rsidRDefault="00004366" w:rsidP="0093246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17</w:t>
      </w:r>
      <w:r w:rsidR="00932462" w:rsidRPr="00932462">
        <w:rPr>
          <w:rFonts w:ascii="Times New Roman" w:hAnsi="Times New Roman" w:cs="Times New Roman"/>
          <w:sz w:val="28"/>
          <w:szCs w:val="28"/>
          <w:lang w:val="tt-RU"/>
        </w:rPr>
        <w:t xml:space="preserve"> номерлы карарына </w:t>
      </w:r>
    </w:p>
    <w:p w:rsidR="00932462" w:rsidRPr="00932462" w:rsidRDefault="00932462" w:rsidP="00932462">
      <w:pPr>
        <w:spacing w:after="0" w:line="240" w:lineRule="auto"/>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үзгәрешләр кертү турында</w:t>
      </w:r>
    </w:p>
    <w:p w:rsidR="00932462" w:rsidRPr="00932462" w:rsidRDefault="00932462" w:rsidP="00932462">
      <w:pPr>
        <w:spacing w:after="0" w:line="240" w:lineRule="auto"/>
        <w:jc w:val="both"/>
        <w:rPr>
          <w:rFonts w:ascii="Times New Roman" w:hAnsi="Times New Roman" w:cs="Times New Roman"/>
          <w:sz w:val="28"/>
          <w:szCs w:val="28"/>
          <w:lang w:val="tt-RU"/>
        </w:rPr>
      </w:pPr>
    </w:p>
    <w:p w:rsidR="00932462" w:rsidRPr="00932462" w:rsidRDefault="00932462" w:rsidP="00932462">
      <w:pPr>
        <w:spacing w:after="0" w:line="240" w:lineRule="auto"/>
        <w:jc w:val="both"/>
        <w:rPr>
          <w:rFonts w:ascii="Times New Roman" w:hAnsi="Times New Roman" w:cs="Times New Roman"/>
          <w:sz w:val="28"/>
          <w:szCs w:val="28"/>
          <w:lang w:val="tt-RU"/>
        </w:rPr>
      </w:pP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Россия Федерациясе Салым кодексының 31 бүлеге нигезендә, Татарстан Республикасы Тү</w:t>
      </w:r>
      <w:r w:rsidR="00004366">
        <w:rPr>
          <w:rFonts w:ascii="Times New Roman" w:hAnsi="Times New Roman" w:cs="Times New Roman"/>
          <w:sz w:val="28"/>
          <w:szCs w:val="28"/>
          <w:lang w:val="tt-RU"/>
        </w:rPr>
        <w:t>бән Кама муниципаль районының «</w:t>
      </w:r>
      <w:r w:rsidR="00004366" w:rsidRPr="00004366">
        <w:rPr>
          <w:rFonts w:ascii="Times New Roman" w:hAnsi="Times New Roman" w:cs="Times New Roman"/>
          <w:sz w:val="28"/>
          <w:szCs w:val="28"/>
          <w:lang w:val="tt-RU"/>
        </w:rPr>
        <w:t xml:space="preserve">Майская Горка </w:t>
      </w:r>
      <w:r w:rsidRPr="00932462">
        <w:rPr>
          <w:rFonts w:ascii="Times New Roman" w:hAnsi="Times New Roman" w:cs="Times New Roman"/>
          <w:sz w:val="28"/>
          <w:szCs w:val="28"/>
          <w:lang w:val="tt-RU"/>
        </w:rPr>
        <w:t xml:space="preserve">авыл җирлеге» муниципаль берәмлеге Уставына таянып, </w:t>
      </w:r>
      <w:r w:rsidR="00004366" w:rsidRPr="00004366">
        <w:rPr>
          <w:rFonts w:ascii="Times New Roman" w:hAnsi="Times New Roman" w:cs="Times New Roman"/>
          <w:sz w:val="28"/>
          <w:szCs w:val="28"/>
          <w:lang w:val="tt-RU"/>
        </w:rPr>
        <w:t xml:space="preserve">Майская Горка </w:t>
      </w:r>
      <w:r w:rsidRPr="00932462">
        <w:rPr>
          <w:rFonts w:ascii="Times New Roman" w:hAnsi="Times New Roman" w:cs="Times New Roman"/>
          <w:sz w:val="28"/>
          <w:szCs w:val="28"/>
          <w:lang w:val="tt-RU"/>
        </w:rPr>
        <w:t>авыл җирлеге Советы карар бирә:</w:t>
      </w: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 xml:space="preserve">1. Түбән Кама муниципаль районы </w:t>
      </w:r>
      <w:r w:rsidR="00004366" w:rsidRPr="00004366">
        <w:rPr>
          <w:rFonts w:ascii="Times New Roman" w:hAnsi="Times New Roman" w:cs="Times New Roman"/>
          <w:sz w:val="28"/>
          <w:szCs w:val="28"/>
          <w:lang w:val="tt-RU"/>
        </w:rPr>
        <w:t xml:space="preserve">Майская Горка </w:t>
      </w:r>
      <w:r w:rsidRPr="00932462">
        <w:rPr>
          <w:rFonts w:ascii="Times New Roman" w:hAnsi="Times New Roman" w:cs="Times New Roman"/>
          <w:sz w:val="28"/>
          <w:szCs w:val="28"/>
          <w:lang w:val="tt-RU"/>
        </w:rPr>
        <w:t xml:space="preserve">авыл җирлеге Советының «Җир салымы турында» 2018 елның 23 июлендәге </w:t>
      </w:r>
      <w:r w:rsidR="00004366">
        <w:rPr>
          <w:rFonts w:ascii="Times New Roman" w:hAnsi="Times New Roman" w:cs="Times New Roman"/>
          <w:sz w:val="28"/>
          <w:szCs w:val="28"/>
          <w:lang w:val="tt-RU"/>
        </w:rPr>
        <w:t>17</w:t>
      </w:r>
      <w:r w:rsidRPr="00932462">
        <w:rPr>
          <w:rFonts w:ascii="Times New Roman" w:hAnsi="Times New Roman" w:cs="Times New Roman"/>
          <w:sz w:val="28"/>
          <w:szCs w:val="28"/>
          <w:lang w:val="tt-RU"/>
        </w:rPr>
        <w:t xml:space="preserve"> номерлы карарына (2018 елның 19 декабрендәге </w:t>
      </w:r>
      <w:r w:rsidR="00004366">
        <w:rPr>
          <w:rFonts w:ascii="Times New Roman" w:hAnsi="Times New Roman" w:cs="Times New Roman"/>
          <w:sz w:val="28"/>
          <w:szCs w:val="28"/>
          <w:lang w:val="tt-RU"/>
        </w:rPr>
        <w:t>32</w:t>
      </w:r>
      <w:bookmarkStart w:id="0" w:name="_GoBack"/>
      <w:bookmarkEnd w:id="0"/>
      <w:r w:rsidRPr="00932462">
        <w:rPr>
          <w:rFonts w:ascii="Times New Roman" w:hAnsi="Times New Roman" w:cs="Times New Roman"/>
          <w:sz w:val="28"/>
          <w:szCs w:val="28"/>
          <w:lang w:val="tt-RU"/>
        </w:rPr>
        <w:t xml:space="preserve"> номерлы редакциясендә) (алга таба – Карар) түбәндәге үзгәрешләр кертергә:</w:t>
      </w: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1.1. карарның 1.1. пунктындагы 1.1.1. пунктчасын түбәндәге редакциядә бәян итәргә:</w:t>
      </w: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«1.1.1. «1.1.1. физик затлар тарафыннан гамәлгә ашырыла торган индивидуаль торак төзелешеннән тыш, аларда торак төзелешен гамәлгә ашыру шартларында, физик һәм юридик затлар тарафыннан милеккә сатып алынган (бирелгән);»;</w:t>
      </w: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1.2. карарның 1.2. пунктындагы 1.2.2. пунктчасын түбәндәге редакциядә бәян итәргә:</w:t>
      </w:r>
    </w:p>
    <w:p w:rsidR="00932462" w:rsidRPr="00932462" w:rsidRDefault="00932462" w:rsidP="00932462">
      <w:pPr>
        <w:spacing w:after="0" w:line="240" w:lineRule="auto"/>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 xml:space="preserve"> </w:t>
      </w:r>
      <w:r w:rsidRPr="00932462">
        <w:rPr>
          <w:rFonts w:ascii="Times New Roman" w:hAnsi="Times New Roman" w:cs="Times New Roman"/>
          <w:sz w:val="28"/>
          <w:szCs w:val="28"/>
          <w:lang w:val="tt-RU"/>
        </w:rPr>
        <w:tab/>
        <w:t xml:space="preserve">«1.2.2. торак фонды һәм торак-коммуналь комплексының инженерлык инфраструктурасы объектлары алып торган (торак фондына һәм торак-коммуналь комплексның инженерлык инфраструктурасы объектларына карамый торган объектка туры килә торган җир кишәрлегенә хокук өлешеннән тыш) яки торак төзелеше өчен сатып алынган (бирелгән) (эшмәкәрлек эшчәнлегендә файдаланыла </w:t>
      </w:r>
      <w:r w:rsidRPr="00932462">
        <w:rPr>
          <w:rFonts w:ascii="Times New Roman" w:hAnsi="Times New Roman" w:cs="Times New Roman"/>
          <w:sz w:val="28"/>
          <w:szCs w:val="28"/>
          <w:lang w:val="tt-RU"/>
        </w:rPr>
        <w:lastRenderedPageBreak/>
        <w:t>торган шәхси торак төзелеше өчен сатып алынган (бирелгән) җир кишәрлекләреннән тыш);»;</w:t>
      </w: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1.3. карарның 1.2. пунктындагы 1.2.3. пунктчасын түбәндәге редакциядә бәян итәргә:</w:t>
      </w: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«1.2.3. шәхси ярдәмче хуҗалык, бакчачылык яки яшелчәчелек алып бару өчен сатып алынган (бирелгән), эшмәкәрлек эшчәнлегендә файдаланылмый торган, шулай ук «Гражданнарның үз ихтыяҗлары өчен бакчачылык һәм яшелчәчелек алып бару һәм Россия Федерациясенең аерым закон актларына үзгәрешләр кертү хакында» 2017 елның 29 июлендәге 217-ФЗ номерлы Федераль законда каралган гомуми билгеләнештәге җир кишәрлекләрен;»</w:t>
      </w: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1.4. 4.2. пунктындагы 4.2.2. пунктчасын төшереп калдырырга.</w:t>
      </w: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1.5. карарның 3.2 пунктының гамәлдә булу вакытын 2020 елның 31 декабренә кадәр билгеләргә.</w:t>
      </w: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2. Әлеге карар 2020 елның 1 гыйнварыннан үз көченә керә.</w:t>
      </w:r>
    </w:p>
    <w:p w:rsidR="00932462" w:rsidRPr="00932462" w:rsidRDefault="00932462" w:rsidP="00004366">
      <w:pPr>
        <w:spacing w:after="0" w:line="240" w:lineRule="auto"/>
        <w:ind w:firstLine="708"/>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3. Әлеге карарның үтәлешен тикшереп торуны үз өстемә алам.</w:t>
      </w:r>
    </w:p>
    <w:p w:rsidR="00932462" w:rsidRPr="00932462" w:rsidRDefault="00932462" w:rsidP="00932462">
      <w:pPr>
        <w:spacing w:after="0" w:line="240" w:lineRule="auto"/>
        <w:jc w:val="both"/>
        <w:rPr>
          <w:rFonts w:ascii="Times New Roman" w:hAnsi="Times New Roman" w:cs="Times New Roman"/>
          <w:sz w:val="28"/>
          <w:szCs w:val="28"/>
          <w:lang w:val="tt-RU"/>
        </w:rPr>
      </w:pPr>
    </w:p>
    <w:p w:rsidR="00932462" w:rsidRPr="00932462" w:rsidRDefault="00932462" w:rsidP="00932462">
      <w:pPr>
        <w:spacing w:after="0" w:line="240" w:lineRule="auto"/>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 xml:space="preserve"> </w:t>
      </w:r>
    </w:p>
    <w:p w:rsidR="00932462" w:rsidRPr="00932462" w:rsidRDefault="00932462" w:rsidP="00932462">
      <w:pPr>
        <w:spacing w:after="0" w:line="240" w:lineRule="auto"/>
        <w:jc w:val="both"/>
        <w:rPr>
          <w:rFonts w:ascii="Times New Roman" w:hAnsi="Times New Roman" w:cs="Times New Roman"/>
          <w:sz w:val="28"/>
          <w:szCs w:val="28"/>
          <w:lang w:val="tt-RU"/>
        </w:rPr>
      </w:pPr>
    </w:p>
    <w:p w:rsidR="00932462" w:rsidRPr="00932462" w:rsidRDefault="00004366" w:rsidP="00932462">
      <w:pPr>
        <w:spacing w:after="0" w:line="240" w:lineRule="auto"/>
        <w:jc w:val="both"/>
        <w:rPr>
          <w:rFonts w:ascii="Times New Roman" w:hAnsi="Times New Roman" w:cs="Times New Roman"/>
          <w:sz w:val="28"/>
          <w:szCs w:val="28"/>
          <w:lang w:val="tt-RU"/>
        </w:rPr>
      </w:pPr>
      <w:r w:rsidRPr="00004366">
        <w:rPr>
          <w:rFonts w:ascii="Times New Roman" w:hAnsi="Times New Roman" w:cs="Times New Roman"/>
          <w:sz w:val="28"/>
          <w:szCs w:val="28"/>
          <w:lang w:val="tt-RU"/>
        </w:rPr>
        <w:t xml:space="preserve">Майская Горка </w:t>
      </w:r>
      <w:r w:rsidR="00932462" w:rsidRPr="00932462">
        <w:rPr>
          <w:rFonts w:ascii="Times New Roman" w:hAnsi="Times New Roman" w:cs="Times New Roman"/>
          <w:sz w:val="28"/>
          <w:szCs w:val="28"/>
          <w:lang w:val="tt-RU"/>
        </w:rPr>
        <w:t xml:space="preserve">авыл җирлеге </w:t>
      </w:r>
    </w:p>
    <w:p w:rsidR="00932462" w:rsidRPr="00932462" w:rsidRDefault="00932462" w:rsidP="00932462">
      <w:pPr>
        <w:spacing w:after="0" w:line="240" w:lineRule="auto"/>
        <w:jc w:val="both"/>
        <w:rPr>
          <w:rFonts w:ascii="Times New Roman" w:hAnsi="Times New Roman" w:cs="Times New Roman"/>
          <w:sz w:val="28"/>
          <w:szCs w:val="28"/>
          <w:lang w:val="tt-RU"/>
        </w:rPr>
      </w:pPr>
      <w:r w:rsidRPr="00932462">
        <w:rPr>
          <w:rFonts w:ascii="Times New Roman" w:hAnsi="Times New Roman" w:cs="Times New Roman"/>
          <w:sz w:val="28"/>
          <w:szCs w:val="28"/>
          <w:lang w:val="tt-RU"/>
        </w:rPr>
        <w:t xml:space="preserve">башлыгы                                                                                               </w:t>
      </w:r>
      <w:r w:rsidR="00004366">
        <w:rPr>
          <w:rFonts w:ascii="Times New Roman" w:hAnsi="Times New Roman" w:cs="Times New Roman"/>
          <w:sz w:val="28"/>
          <w:szCs w:val="28"/>
          <w:lang w:val="tt-RU"/>
        </w:rPr>
        <w:t>С.Н. Шумилов</w:t>
      </w:r>
    </w:p>
    <w:p w:rsidR="00932462" w:rsidRPr="00932462" w:rsidRDefault="00932462" w:rsidP="00932462">
      <w:pPr>
        <w:spacing w:after="0" w:line="240" w:lineRule="auto"/>
        <w:jc w:val="both"/>
        <w:rPr>
          <w:rFonts w:ascii="Times New Roman" w:hAnsi="Times New Roman" w:cs="Times New Roman"/>
          <w:sz w:val="28"/>
          <w:szCs w:val="28"/>
          <w:lang w:val="tt-RU"/>
        </w:rPr>
      </w:pPr>
    </w:p>
    <w:p w:rsidR="00932462" w:rsidRPr="00932462" w:rsidRDefault="00932462" w:rsidP="00932462">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04366"/>
    <w:rsid w:val="000D2182"/>
    <w:rsid w:val="001068BA"/>
    <w:rsid w:val="001D367C"/>
    <w:rsid w:val="002F34A0"/>
    <w:rsid w:val="00325EFF"/>
    <w:rsid w:val="003A0DCE"/>
    <w:rsid w:val="003B4616"/>
    <w:rsid w:val="004272A4"/>
    <w:rsid w:val="00455EF0"/>
    <w:rsid w:val="00457431"/>
    <w:rsid w:val="00473D86"/>
    <w:rsid w:val="00513405"/>
    <w:rsid w:val="005A07EB"/>
    <w:rsid w:val="005E3603"/>
    <w:rsid w:val="00601AFB"/>
    <w:rsid w:val="006C32F5"/>
    <w:rsid w:val="007054F4"/>
    <w:rsid w:val="007965C7"/>
    <w:rsid w:val="007F47EC"/>
    <w:rsid w:val="007F4B8F"/>
    <w:rsid w:val="00802D35"/>
    <w:rsid w:val="008772EB"/>
    <w:rsid w:val="0089302C"/>
    <w:rsid w:val="008C2490"/>
    <w:rsid w:val="008F5962"/>
    <w:rsid w:val="00932462"/>
    <w:rsid w:val="00935D63"/>
    <w:rsid w:val="009805B3"/>
    <w:rsid w:val="009D5C7C"/>
    <w:rsid w:val="00A42712"/>
    <w:rsid w:val="00B04797"/>
    <w:rsid w:val="00BE27E8"/>
    <w:rsid w:val="00C27BD5"/>
    <w:rsid w:val="00C462ED"/>
    <w:rsid w:val="00C7321C"/>
    <w:rsid w:val="00CC7AC4"/>
    <w:rsid w:val="00DE7B26"/>
    <w:rsid w:val="00E666E7"/>
    <w:rsid w:val="00F2054F"/>
    <w:rsid w:val="00F34F7C"/>
    <w:rsid w:val="00FA60CE"/>
    <w:rsid w:val="00FD5F5B"/>
    <w:rsid w:val="00FE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5882D-1CD0-486C-B0A6-6ABDD3DC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29</cp:revision>
  <cp:lastPrinted>2016-09-06T07:37:00Z</cp:lastPrinted>
  <dcterms:created xsi:type="dcterms:W3CDTF">2016-09-06T07:19:00Z</dcterms:created>
  <dcterms:modified xsi:type="dcterms:W3CDTF">2019-11-27T15:00:00Z</dcterms:modified>
</cp:coreProperties>
</file>